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2" w:rsidRDefault="006A0BF2">
      <w:pPr>
        <w:pStyle w:val="ConsPlusNormal"/>
        <w:jc w:val="both"/>
        <w:outlineLvl w:val="0"/>
      </w:pPr>
    </w:p>
    <w:p w:rsidR="006A0BF2" w:rsidRDefault="006A0BF2">
      <w:pPr>
        <w:pStyle w:val="ConsPlusTitle"/>
        <w:jc w:val="center"/>
        <w:outlineLvl w:val="0"/>
      </w:pPr>
      <w:r>
        <w:t>СТАВРОПОЛЬСКАЯ ГОРОДСКАЯ ДУМА</w:t>
      </w:r>
    </w:p>
    <w:p w:rsidR="006A0BF2" w:rsidRDefault="006A0BF2">
      <w:pPr>
        <w:pStyle w:val="ConsPlusTitle"/>
      </w:pPr>
    </w:p>
    <w:p w:rsidR="006A0BF2" w:rsidRDefault="006A0BF2">
      <w:pPr>
        <w:pStyle w:val="ConsPlusTitle"/>
        <w:jc w:val="center"/>
      </w:pPr>
      <w:r>
        <w:t>РЕШЕНИЕ</w:t>
      </w:r>
    </w:p>
    <w:p w:rsidR="006A0BF2" w:rsidRDefault="006A0BF2">
      <w:pPr>
        <w:pStyle w:val="ConsPlusTitle"/>
        <w:jc w:val="center"/>
      </w:pPr>
      <w:r>
        <w:t>от 26 октября 2020 г. N 499</w:t>
      </w:r>
    </w:p>
    <w:p w:rsidR="006A0BF2" w:rsidRDefault="006A0BF2">
      <w:pPr>
        <w:pStyle w:val="ConsPlusTitle"/>
      </w:pPr>
    </w:p>
    <w:p w:rsidR="006A0BF2" w:rsidRDefault="006A0BF2">
      <w:pPr>
        <w:pStyle w:val="ConsPlusTitle"/>
        <w:jc w:val="center"/>
      </w:pPr>
      <w:r>
        <w:t>ОБ УТВЕРЖДЕНИИ ПОЛОЖЕНИЯ О ЗВАНИИ</w:t>
      </w:r>
    </w:p>
    <w:p w:rsidR="006A0BF2" w:rsidRDefault="006A0BF2">
      <w:pPr>
        <w:pStyle w:val="ConsPlusTitle"/>
        <w:jc w:val="center"/>
      </w:pPr>
      <w:r>
        <w:t>"ПОЧЕТНЫЙ ВЕТЕРАН ГОРОДА СТАВРОПОЛЯ"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</w:t>
      </w:r>
      <w:hyperlink r:id="rId6">
        <w:r>
          <w:rPr>
            <w:color w:val="0000FF"/>
          </w:rPr>
          <w:t>Положением</w:t>
        </w:r>
      </w:hyperlink>
      <w:r>
        <w:t xml:space="preserve"> о наградах муниципального образования города Ставрополя Ставропольского края, утвержденным решением Ставропольской городской Думы от 30 сентября 2020 г. N 493, Ставропольская городская Дума решила:</w:t>
      </w:r>
      <w:proofErr w:type="gramEnd"/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 звании "Почетный ветеран города Ставрополя" согласно приложению.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right"/>
      </w:pPr>
      <w:r>
        <w:t>Председатель</w:t>
      </w:r>
    </w:p>
    <w:p w:rsidR="006A0BF2" w:rsidRDefault="006A0BF2">
      <w:pPr>
        <w:pStyle w:val="ConsPlusNormal"/>
        <w:jc w:val="right"/>
      </w:pPr>
      <w:r>
        <w:t>Ставропольской городской Думы</w:t>
      </w:r>
    </w:p>
    <w:p w:rsidR="006A0BF2" w:rsidRDefault="006A0BF2">
      <w:pPr>
        <w:pStyle w:val="ConsPlusNormal"/>
        <w:jc w:val="right"/>
      </w:pPr>
      <w:r>
        <w:t>Г.С.КОЛЯГИН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right"/>
      </w:pPr>
      <w:r>
        <w:t>Глава города Ставрополя</w:t>
      </w:r>
    </w:p>
    <w:p w:rsidR="006A0BF2" w:rsidRDefault="006A0BF2">
      <w:pPr>
        <w:pStyle w:val="ConsPlusNormal"/>
        <w:jc w:val="right"/>
      </w:pPr>
      <w:r>
        <w:t>И.И.УЛЬЯНЧЕНКО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right"/>
        <w:outlineLvl w:val="0"/>
      </w:pPr>
      <w:r>
        <w:t>Приложение</w:t>
      </w:r>
    </w:p>
    <w:p w:rsidR="006A0BF2" w:rsidRDefault="006A0BF2">
      <w:pPr>
        <w:pStyle w:val="ConsPlusNormal"/>
        <w:jc w:val="right"/>
      </w:pPr>
      <w:r>
        <w:t>к решению</w:t>
      </w:r>
    </w:p>
    <w:p w:rsidR="006A0BF2" w:rsidRDefault="006A0BF2">
      <w:pPr>
        <w:pStyle w:val="ConsPlusNormal"/>
        <w:jc w:val="right"/>
      </w:pPr>
      <w:r>
        <w:t>Ставропольской городской Думы</w:t>
      </w:r>
    </w:p>
    <w:p w:rsidR="006A0BF2" w:rsidRDefault="006A0BF2">
      <w:pPr>
        <w:pStyle w:val="ConsPlusNormal"/>
        <w:jc w:val="right"/>
      </w:pPr>
      <w:r>
        <w:t>от 26 октября 2020 г. N 499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Title"/>
        <w:jc w:val="center"/>
      </w:pPr>
      <w:bookmarkStart w:id="0" w:name="P30"/>
      <w:bookmarkEnd w:id="0"/>
      <w:r>
        <w:t>ПОЛОЖЕНИЕ</w:t>
      </w:r>
    </w:p>
    <w:p w:rsidR="006A0BF2" w:rsidRDefault="006A0BF2">
      <w:pPr>
        <w:pStyle w:val="ConsPlusTitle"/>
        <w:jc w:val="center"/>
      </w:pPr>
      <w:r>
        <w:t>О ЗВАНИИ "ПОЧЕТНЫЙ ВЕТЕРАН ГОРОДА СТАВРОПОЛЯ"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ind w:firstLine="540"/>
        <w:jc w:val="both"/>
      </w:pPr>
      <w:r>
        <w:t>1. Звание "Почетный ветеран города Ставрополя" является наградой муниципального образования города Ставрополя Ставропольского края (далее - город Ставрополь), личным пожизненным званием, которое присваивается пенсионерам города Ставрополя - ветеранам войны и боевых действий, труда, военной службы, правоохранительных органов (далее - ветераны).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Звание "Почетный ветеран города Ставрополя" присваивается за личные заслуги и высокие результаты в различных сферах трудовой деятельности, за большой вклад в развитие города Ставрополя и активное участие в ветеранском движении города Ставрополя, достигнутые ветераном в период после выхода на пенсию.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2. В год присваивается не более 10 званий "Почетный ветеран города Ставрополя".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Присвоение звания "Почетный ветеран города Ставрополя" осуществляется решением Ставропольской городской Думы на заседании Ставропольской городской Думы, предшествующем празднованию Дня города Ставрополя.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 xml:space="preserve">3. Лицу, удостоенному звания "Почетный ветеран города Ставрополя", вручаются удостоверение и нагрудный знак "Почетный ветеран города Ставрополя", диплом о присвоении звания "Почетный ветеран города Ставрополя", изготовленные в соответствии с образцами согласно </w:t>
      </w:r>
      <w:hyperlink w:anchor="P61">
        <w:r>
          <w:rPr>
            <w:color w:val="0000FF"/>
          </w:rPr>
          <w:t>приложениям 1</w:t>
        </w:r>
      </w:hyperlink>
      <w:r>
        <w:t xml:space="preserve"> - </w:t>
      </w:r>
      <w:hyperlink w:anchor="P148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 xml:space="preserve">4. Лицу, удостоенному звания "Почетный ветеран города Ставрополя", за счет средств </w:t>
      </w:r>
      <w:r>
        <w:lastRenderedPageBreak/>
        <w:t>бюджета города Ставрополя предоставляется единовременная денежная выплата в размере 10000 (Десять тысяч) рублей.</w:t>
      </w:r>
    </w:p>
    <w:p w:rsidR="006A0BF2" w:rsidRDefault="006A0BF2">
      <w:pPr>
        <w:pStyle w:val="ConsPlusNormal"/>
        <w:spacing w:before="200"/>
        <w:ind w:firstLine="540"/>
        <w:jc w:val="both"/>
      </w:pPr>
      <w:bookmarkStart w:id="1" w:name="P39"/>
      <w:bookmarkEnd w:id="1"/>
      <w:r>
        <w:t>5. Кандидат на присвоение звания "Почетный ветеран города Ставрополя" должен отвечать следующим требованиям: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наличие общего трудового стажа работы на предприятиях и в учреждениях города Ставрополя не менее 30 лет или военной службы и службы в правоохранительных органах Российской Федерации не менее 20 лет;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наличие стажа общественной работы в ветеранских объединениях города Ставрополя (районных и городских) не менее 7 лет.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 xml:space="preserve">6. Предложения по присвоению звания "Почетный ветеран города Ставрополя" вносятся на рассмотрение Ставропольской городской Думы главой города Ставрополя не </w:t>
      </w:r>
      <w:proofErr w:type="gramStart"/>
      <w:r>
        <w:t>позднее</w:t>
      </w:r>
      <w:proofErr w:type="gramEnd"/>
      <w:r>
        <w:t xml:space="preserve"> чем за 30 дней до заседания Ставропольской городской Думы, предшествующего празднованию Дня города Ставрополя.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7. Кандидаты на присвоение звания "Почетный ветеран города Ставрополя" определяются президиумом (правлением) городского или районного советов ветеранов войны, боевых действий, труда, военной службы и правоохранительных органов (далее - совет ветеранов). Список кандидатов направляется в комиссию по наградам города Ставрополя, создаваемую правовым актом главы города Ставрополя, до 1 июля.</w:t>
      </w:r>
    </w:p>
    <w:p w:rsidR="006A0BF2" w:rsidRDefault="006A0BF2">
      <w:pPr>
        <w:pStyle w:val="ConsPlusNormal"/>
        <w:spacing w:before="200"/>
        <w:ind w:firstLine="540"/>
        <w:jc w:val="both"/>
      </w:pPr>
      <w:bookmarkStart w:id="2" w:name="P44"/>
      <w:bookmarkEnd w:id="2"/>
      <w:r>
        <w:t>8. К представлению на присвоение звания "Почетный ветеран города Ставрополя" прилагаются: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характеристика кандидата на присвоение звания "Почетный ветеран города Ставрополя";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выписка из постановления президиума (правления) совета ветеранов;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документы, подтверждающие наличие общего трудового стажа работы на предприятиях и в учреждениях города Ставрополя не менее 30 лет или военной службы и службы в правоохранительных органах не менее 20 лет, а также наличие стажа общественной работы в ветеранских объединениях города Ставрополя (районных, городских) не менее 7 лет.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 xml:space="preserve">9. Основанием для отказа в присвоении звания "Почетный ветеран города Ставрополя" является представление документов, предусмотренных </w:t>
      </w:r>
      <w:hyperlink w:anchor="P44">
        <w:r>
          <w:rPr>
            <w:color w:val="0000FF"/>
          </w:rPr>
          <w:t>пунктом 8</w:t>
        </w:r>
      </w:hyperlink>
      <w:r>
        <w:t xml:space="preserve"> настоящего Положения, которые не подтверждают соответствие кандидата требованиям, установленным </w:t>
      </w:r>
      <w:hyperlink w:anchor="P39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10. Удостоверение и нагрудный знак "Почетный ветеран города Ставрополя", диплом о присвоении звания "Почетный ветеран города Ставрополя" вручаются ветеранам в торжественной обстановке главой города Ставрополя, председателем Ставропольской городской Думы либо по их поручению иными должностными лицами Ставропольской городской Думы, администрации города Ставрополя.</w:t>
      </w:r>
    </w:p>
    <w:p w:rsidR="006A0BF2" w:rsidRDefault="006A0BF2">
      <w:pPr>
        <w:pStyle w:val="ConsPlusNormal"/>
        <w:spacing w:before="200"/>
        <w:ind w:firstLine="540"/>
        <w:jc w:val="both"/>
      </w:pPr>
      <w:r>
        <w:t>11. Решение Ставропольской городской Думы о присвоении звания "Почетный ветеран города Ставрополя" публикуется в средствах массовой информации в порядке, установленном для официального опубликования муниципальных нормативных правовых актов.</w:t>
      </w: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p w:rsidR="006A0BF2" w:rsidRDefault="006A0BF2">
      <w:pPr>
        <w:pStyle w:val="ConsPlusNormal"/>
        <w:jc w:val="both"/>
      </w:pPr>
    </w:p>
    <w:sectPr w:rsidR="006A0BF2" w:rsidSect="000D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F2"/>
    <w:rsid w:val="00003841"/>
    <w:rsid w:val="00030267"/>
    <w:rsid w:val="00030A87"/>
    <w:rsid w:val="00031D5A"/>
    <w:rsid w:val="000404FF"/>
    <w:rsid w:val="00052306"/>
    <w:rsid w:val="000639A7"/>
    <w:rsid w:val="00063B66"/>
    <w:rsid w:val="00082187"/>
    <w:rsid w:val="000901DB"/>
    <w:rsid w:val="000D31F9"/>
    <w:rsid w:val="000D559D"/>
    <w:rsid w:val="000E3B6C"/>
    <w:rsid w:val="000F641A"/>
    <w:rsid w:val="00132217"/>
    <w:rsid w:val="001368B8"/>
    <w:rsid w:val="00137E30"/>
    <w:rsid w:val="001622EC"/>
    <w:rsid w:val="0017257F"/>
    <w:rsid w:val="00173360"/>
    <w:rsid w:val="00173BB8"/>
    <w:rsid w:val="00181D39"/>
    <w:rsid w:val="001866E8"/>
    <w:rsid w:val="00190ACE"/>
    <w:rsid w:val="001969D3"/>
    <w:rsid w:val="00197C47"/>
    <w:rsid w:val="001A6404"/>
    <w:rsid w:val="001B0786"/>
    <w:rsid w:val="001B192E"/>
    <w:rsid w:val="001C06F9"/>
    <w:rsid w:val="001C56E0"/>
    <w:rsid w:val="001C6304"/>
    <w:rsid w:val="001E1ACA"/>
    <w:rsid w:val="001F04CB"/>
    <w:rsid w:val="001F0A92"/>
    <w:rsid w:val="001F0D0B"/>
    <w:rsid w:val="001F37E2"/>
    <w:rsid w:val="001F3FD1"/>
    <w:rsid w:val="00215444"/>
    <w:rsid w:val="002324B4"/>
    <w:rsid w:val="00250248"/>
    <w:rsid w:val="00270DF3"/>
    <w:rsid w:val="0027170E"/>
    <w:rsid w:val="002831A2"/>
    <w:rsid w:val="002B401F"/>
    <w:rsid w:val="002D4E7E"/>
    <w:rsid w:val="002E43F7"/>
    <w:rsid w:val="002E4FCF"/>
    <w:rsid w:val="002E5195"/>
    <w:rsid w:val="002F5BD6"/>
    <w:rsid w:val="00317CED"/>
    <w:rsid w:val="00332503"/>
    <w:rsid w:val="003564C1"/>
    <w:rsid w:val="00361A16"/>
    <w:rsid w:val="00365286"/>
    <w:rsid w:val="00367C81"/>
    <w:rsid w:val="00371097"/>
    <w:rsid w:val="00375877"/>
    <w:rsid w:val="00377F5C"/>
    <w:rsid w:val="00380B66"/>
    <w:rsid w:val="00380BBA"/>
    <w:rsid w:val="0038423A"/>
    <w:rsid w:val="003A3059"/>
    <w:rsid w:val="003B2BD9"/>
    <w:rsid w:val="003C047F"/>
    <w:rsid w:val="003D30C2"/>
    <w:rsid w:val="003E1773"/>
    <w:rsid w:val="00403C97"/>
    <w:rsid w:val="00415725"/>
    <w:rsid w:val="00424621"/>
    <w:rsid w:val="0043078F"/>
    <w:rsid w:val="00433DF5"/>
    <w:rsid w:val="004416A2"/>
    <w:rsid w:val="004469A8"/>
    <w:rsid w:val="00447F31"/>
    <w:rsid w:val="0045392E"/>
    <w:rsid w:val="004676A9"/>
    <w:rsid w:val="004711AC"/>
    <w:rsid w:val="00471A82"/>
    <w:rsid w:val="00474B2C"/>
    <w:rsid w:val="00494F01"/>
    <w:rsid w:val="0049776D"/>
    <w:rsid w:val="004A18EC"/>
    <w:rsid w:val="004A67A6"/>
    <w:rsid w:val="004A6E75"/>
    <w:rsid w:val="004B1B18"/>
    <w:rsid w:val="004B5169"/>
    <w:rsid w:val="004C4278"/>
    <w:rsid w:val="004C63E7"/>
    <w:rsid w:val="004D34F4"/>
    <w:rsid w:val="004E41F0"/>
    <w:rsid w:val="004F1FEF"/>
    <w:rsid w:val="004F59CE"/>
    <w:rsid w:val="00507655"/>
    <w:rsid w:val="005143BC"/>
    <w:rsid w:val="00517916"/>
    <w:rsid w:val="0052241D"/>
    <w:rsid w:val="00524B89"/>
    <w:rsid w:val="005471C3"/>
    <w:rsid w:val="0054749F"/>
    <w:rsid w:val="00552236"/>
    <w:rsid w:val="005546F0"/>
    <w:rsid w:val="00567B71"/>
    <w:rsid w:val="00591CD2"/>
    <w:rsid w:val="0059293F"/>
    <w:rsid w:val="00596555"/>
    <w:rsid w:val="005A12CA"/>
    <w:rsid w:val="005A22A7"/>
    <w:rsid w:val="005A35E7"/>
    <w:rsid w:val="005A6685"/>
    <w:rsid w:val="005B0C77"/>
    <w:rsid w:val="005B1010"/>
    <w:rsid w:val="005B1930"/>
    <w:rsid w:val="005C28C9"/>
    <w:rsid w:val="005C78C4"/>
    <w:rsid w:val="005D0840"/>
    <w:rsid w:val="005D53B7"/>
    <w:rsid w:val="005E5DB4"/>
    <w:rsid w:val="005E744E"/>
    <w:rsid w:val="006178FC"/>
    <w:rsid w:val="00631ADC"/>
    <w:rsid w:val="0063552C"/>
    <w:rsid w:val="006366F5"/>
    <w:rsid w:val="00636E5B"/>
    <w:rsid w:val="00647667"/>
    <w:rsid w:val="00663387"/>
    <w:rsid w:val="00676752"/>
    <w:rsid w:val="00677660"/>
    <w:rsid w:val="006830ED"/>
    <w:rsid w:val="006865FD"/>
    <w:rsid w:val="00692998"/>
    <w:rsid w:val="006A0BF2"/>
    <w:rsid w:val="006A10D5"/>
    <w:rsid w:val="006B18C2"/>
    <w:rsid w:val="006B2849"/>
    <w:rsid w:val="006B3AAF"/>
    <w:rsid w:val="006C63F1"/>
    <w:rsid w:val="006C7AA4"/>
    <w:rsid w:val="006E6548"/>
    <w:rsid w:val="006F7812"/>
    <w:rsid w:val="006F7D93"/>
    <w:rsid w:val="00721958"/>
    <w:rsid w:val="007241DF"/>
    <w:rsid w:val="00735A63"/>
    <w:rsid w:val="00742053"/>
    <w:rsid w:val="007451A9"/>
    <w:rsid w:val="00763C67"/>
    <w:rsid w:val="007928B2"/>
    <w:rsid w:val="007938B4"/>
    <w:rsid w:val="0079765B"/>
    <w:rsid w:val="007A4934"/>
    <w:rsid w:val="007C0639"/>
    <w:rsid w:val="007C24D6"/>
    <w:rsid w:val="007E34F3"/>
    <w:rsid w:val="007E7455"/>
    <w:rsid w:val="007F31A1"/>
    <w:rsid w:val="00805363"/>
    <w:rsid w:val="008168B1"/>
    <w:rsid w:val="008278B6"/>
    <w:rsid w:val="00837BEE"/>
    <w:rsid w:val="00860B56"/>
    <w:rsid w:val="008713CE"/>
    <w:rsid w:val="008739A7"/>
    <w:rsid w:val="008744C5"/>
    <w:rsid w:val="00874A48"/>
    <w:rsid w:val="008812C6"/>
    <w:rsid w:val="00883D0C"/>
    <w:rsid w:val="0088642A"/>
    <w:rsid w:val="00893B5E"/>
    <w:rsid w:val="00894A06"/>
    <w:rsid w:val="0089584E"/>
    <w:rsid w:val="008A1007"/>
    <w:rsid w:val="008A27FD"/>
    <w:rsid w:val="008B5F4E"/>
    <w:rsid w:val="008C3198"/>
    <w:rsid w:val="008C677F"/>
    <w:rsid w:val="008C7F75"/>
    <w:rsid w:val="008D034F"/>
    <w:rsid w:val="008D3D8C"/>
    <w:rsid w:val="008D6F8A"/>
    <w:rsid w:val="008E423E"/>
    <w:rsid w:val="008F2D79"/>
    <w:rsid w:val="008F455A"/>
    <w:rsid w:val="008F4B96"/>
    <w:rsid w:val="00900B82"/>
    <w:rsid w:val="00915336"/>
    <w:rsid w:val="00921509"/>
    <w:rsid w:val="00926DCA"/>
    <w:rsid w:val="00932918"/>
    <w:rsid w:val="00941B54"/>
    <w:rsid w:val="00943E09"/>
    <w:rsid w:val="00946B4B"/>
    <w:rsid w:val="00952CBA"/>
    <w:rsid w:val="00953AB6"/>
    <w:rsid w:val="009562A5"/>
    <w:rsid w:val="00965506"/>
    <w:rsid w:val="009709A7"/>
    <w:rsid w:val="00981CB9"/>
    <w:rsid w:val="009A3692"/>
    <w:rsid w:val="009B409A"/>
    <w:rsid w:val="009B5E1D"/>
    <w:rsid w:val="009C107E"/>
    <w:rsid w:val="009D0422"/>
    <w:rsid w:val="009D3436"/>
    <w:rsid w:val="009E424D"/>
    <w:rsid w:val="009E7C71"/>
    <w:rsid w:val="009F34DA"/>
    <w:rsid w:val="009F614B"/>
    <w:rsid w:val="009F7B90"/>
    <w:rsid w:val="00A031E4"/>
    <w:rsid w:val="00A15AA5"/>
    <w:rsid w:val="00A1732B"/>
    <w:rsid w:val="00A2602C"/>
    <w:rsid w:val="00A3160F"/>
    <w:rsid w:val="00A338B3"/>
    <w:rsid w:val="00A428F1"/>
    <w:rsid w:val="00A4302C"/>
    <w:rsid w:val="00A44F24"/>
    <w:rsid w:val="00A479D5"/>
    <w:rsid w:val="00A544D0"/>
    <w:rsid w:val="00A61956"/>
    <w:rsid w:val="00A65305"/>
    <w:rsid w:val="00A85C5A"/>
    <w:rsid w:val="00A860F5"/>
    <w:rsid w:val="00A9345A"/>
    <w:rsid w:val="00A95770"/>
    <w:rsid w:val="00AB4C72"/>
    <w:rsid w:val="00AB71B5"/>
    <w:rsid w:val="00AC043B"/>
    <w:rsid w:val="00AE62B9"/>
    <w:rsid w:val="00AE667B"/>
    <w:rsid w:val="00AF2DBA"/>
    <w:rsid w:val="00AF532E"/>
    <w:rsid w:val="00B018BE"/>
    <w:rsid w:val="00B23C28"/>
    <w:rsid w:val="00B3099B"/>
    <w:rsid w:val="00B32057"/>
    <w:rsid w:val="00B34A18"/>
    <w:rsid w:val="00B62E32"/>
    <w:rsid w:val="00B83DE5"/>
    <w:rsid w:val="00B9360D"/>
    <w:rsid w:val="00BB2CFF"/>
    <w:rsid w:val="00BC6CF1"/>
    <w:rsid w:val="00BE1F76"/>
    <w:rsid w:val="00BE3FA2"/>
    <w:rsid w:val="00BF15F8"/>
    <w:rsid w:val="00BF6FC6"/>
    <w:rsid w:val="00C011A1"/>
    <w:rsid w:val="00C1133E"/>
    <w:rsid w:val="00C303B4"/>
    <w:rsid w:val="00C84F4D"/>
    <w:rsid w:val="00CA42F2"/>
    <w:rsid w:val="00CC07B7"/>
    <w:rsid w:val="00CC346B"/>
    <w:rsid w:val="00CE09A0"/>
    <w:rsid w:val="00CE3272"/>
    <w:rsid w:val="00D0258B"/>
    <w:rsid w:val="00D03B18"/>
    <w:rsid w:val="00D04CC1"/>
    <w:rsid w:val="00D101D7"/>
    <w:rsid w:val="00D10D08"/>
    <w:rsid w:val="00D122A2"/>
    <w:rsid w:val="00D171B3"/>
    <w:rsid w:val="00D27CEE"/>
    <w:rsid w:val="00D340E1"/>
    <w:rsid w:val="00D42245"/>
    <w:rsid w:val="00D46D3F"/>
    <w:rsid w:val="00D57F1C"/>
    <w:rsid w:val="00D65C0C"/>
    <w:rsid w:val="00DA3FD5"/>
    <w:rsid w:val="00DA5038"/>
    <w:rsid w:val="00DB0077"/>
    <w:rsid w:val="00DD10BE"/>
    <w:rsid w:val="00DE2358"/>
    <w:rsid w:val="00DE399F"/>
    <w:rsid w:val="00E02205"/>
    <w:rsid w:val="00E02D99"/>
    <w:rsid w:val="00E11826"/>
    <w:rsid w:val="00E123B5"/>
    <w:rsid w:val="00E25F9A"/>
    <w:rsid w:val="00E34656"/>
    <w:rsid w:val="00E41FCF"/>
    <w:rsid w:val="00E462AC"/>
    <w:rsid w:val="00E62C3D"/>
    <w:rsid w:val="00E6589D"/>
    <w:rsid w:val="00E71A34"/>
    <w:rsid w:val="00E71DB7"/>
    <w:rsid w:val="00E76397"/>
    <w:rsid w:val="00E84264"/>
    <w:rsid w:val="00E85BF7"/>
    <w:rsid w:val="00E94D53"/>
    <w:rsid w:val="00E962FD"/>
    <w:rsid w:val="00EA48C0"/>
    <w:rsid w:val="00EA5E66"/>
    <w:rsid w:val="00EC40EB"/>
    <w:rsid w:val="00EE125E"/>
    <w:rsid w:val="00EF34BF"/>
    <w:rsid w:val="00EF7502"/>
    <w:rsid w:val="00F173D2"/>
    <w:rsid w:val="00F2225B"/>
    <w:rsid w:val="00F40CDF"/>
    <w:rsid w:val="00F42425"/>
    <w:rsid w:val="00F43606"/>
    <w:rsid w:val="00F44592"/>
    <w:rsid w:val="00F5573E"/>
    <w:rsid w:val="00F708D6"/>
    <w:rsid w:val="00F757D3"/>
    <w:rsid w:val="00F8000B"/>
    <w:rsid w:val="00F8028F"/>
    <w:rsid w:val="00F812DF"/>
    <w:rsid w:val="00F8284A"/>
    <w:rsid w:val="00F95334"/>
    <w:rsid w:val="00F9738F"/>
    <w:rsid w:val="00FA3BFF"/>
    <w:rsid w:val="00FB41AD"/>
    <w:rsid w:val="00FB6479"/>
    <w:rsid w:val="00FB7C45"/>
    <w:rsid w:val="00FC49C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B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0B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0B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0B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D8473CFE9B6A85132D523E7C232A34A870A68460713038A8D1A5C9B20ED7910661FD52CA249092B700C40848930B20A5EP7DCI" TargetMode="External"/><Relationship Id="rId5" Type="http://schemas.openxmlformats.org/officeDocument/2006/relationships/hyperlink" Target="consultantplus://offline/ref=24C48876BA22AC1EBD0CDD1D8473CFE9B6A85132D52DE8CF37A34A870A68460713038A8D1A5C9B20ED79106116D52CA249092B700C40848930B20A5EP7DCI" TargetMode="External"/><Relationship Id="rId4" Type="http://schemas.openxmlformats.org/officeDocument/2006/relationships/hyperlink" Target="consultantplus://offline/ref=24C48876BA22AC1EBD0CC310921F91E3B5A10D3EDC2DEA9169FE4CD0553840524143D4D45B1B8820EF6712621CPD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Company>Администрация городв Ставрополя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ag.chernih</dc:creator>
  <cp:lastModifiedBy>ag.chernih</cp:lastModifiedBy>
  <cp:revision>2</cp:revision>
  <dcterms:created xsi:type="dcterms:W3CDTF">2022-12-23T08:03:00Z</dcterms:created>
  <dcterms:modified xsi:type="dcterms:W3CDTF">2022-12-23T08:17:00Z</dcterms:modified>
</cp:coreProperties>
</file>